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131" w:rsidRPr="00D51131" w:rsidRDefault="00D51131" w:rsidP="00D511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51131">
        <w:rPr>
          <w:rFonts w:ascii="Times New Roman" w:hAnsi="Times New Roman" w:cs="Times New Roman"/>
          <w:b/>
          <w:sz w:val="28"/>
          <w:szCs w:val="28"/>
          <w:lang w:val="en-US"/>
        </w:rPr>
        <w:t xml:space="preserve">Press release to the draft order of the Minister of Finance of the Republic of Kazakhstan "On establishing requirements for the standard verification file, </w:t>
      </w:r>
      <w:r w:rsidRPr="00D51131">
        <w:rPr>
          <w:rFonts w:ascii="Times New Roman" w:hAnsi="Times New Roman" w:cs="Times New Roman"/>
          <w:b/>
          <w:sz w:val="28"/>
          <w:szCs w:val="28"/>
          <w:lang w:val="en-US"/>
        </w:rPr>
        <w:br/>
        <w:t xml:space="preserve">Rules for its compilation and submission" </w:t>
      </w:r>
      <w:r w:rsidRPr="00D51131">
        <w:rPr>
          <w:rFonts w:ascii="Times New Roman" w:hAnsi="Times New Roman" w:cs="Times New Roman"/>
          <w:b/>
          <w:sz w:val="28"/>
          <w:szCs w:val="28"/>
          <w:lang w:val="en-US"/>
        </w:rPr>
        <w:br/>
      </w:r>
      <w:r w:rsidRPr="00D51131">
        <w:rPr>
          <w:rFonts w:ascii="Times New Roman" w:hAnsi="Times New Roman" w:cs="Times New Roman"/>
          <w:sz w:val="28"/>
          <w:szCs w:val="28"/>
          <w:lang w:val="en-US"/>
        </w:rPr>
        <w:t>(hereinafter referred to as the Draft)</w:t>
      </w:r>
    </w:p>
    <w:p w:rsidR="00D51131" w:rsidRDefault="00D51131" w:rsidP="00D51131">
      <w:pPr>
        <w:pStyle w:val="a3"/>
        <w:ind w:left="708" w:firstLine="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1131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D51131" w:rsidRDefault="00D51131" w:rsidP="00D5113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1131">
        <w:rPr>
          <w:rFonts w:ascii="Times New Roman" w:hAnsi="Times New Roman" w:cs="Times New Roman"/>
          <w:sz w:val="28"/>
          <w:szCs w:val="28"/>
          <w:lang w:val="en-US"/>
        </w:rPr>
        <w:t xml:space="preserve">The Draft </w:t>
      </w:r>
      <w:proofErr w:type="gramStart"/>
      <w:r w:rsidRPr="00D51131">
        <w:rPr>
          <w:rFonts w:ascii="Times New Roman" w:hAnsi="Times New Roman" w:cs="Times New Roman"/>
          <w:sz w:val="28"/>
          <w:szCs w:val="28"/>
          <w:lang w:val="en-US"/>
        </w:rPr>
        <w:t>was developed</w:t>
      </w:r>
      <w:proofErr w:type="gramEnd"/>
      <w:r w:rsidRPr="00D51131">
        <w:rPr>
          <w:rFonts w:ascii="Times New Roman" w:hAnsi="Times New Roman" w:cs="Times New Roman"/>
          <w:sz w:val="28"/>
          <w:szCs w:val="28"/>
          <w:lang w:val="en-US"/>
        </w:rPr>
        <w:t xml:space="preserve"> in accordance with subparagraph 5) of paragraph 1 of Article 161 of the Tax Code of the Republic of Kazakhstan.</w:t>
      </w:r>
    </w:p>
    <w:p w:rsidR="00D51131" w:rsidRDefault="00D51131" w:rsidP="00D511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1131">
        <w:rPr>
          <w:rFonts w:ascii="Times New Roman" w:hAnsi="Times New Roman" w:cs="Times New Roman"/>
          <w:sz w:val="28"/>
          <w:szCs w:val="28"/>
          <w:lang w:val="en-US"/>
        </w:rPr>
        <w:t>The purpose of the Draft is to establish requirements f</w:t>
      </w:r>
      <w:bookmarkStart w:id="0" w:name="_GoBack"/>
      <w:bookmarkEnd w:id="0"/>
      <w:r w:rsidRPr="00D51131">
        <w:rPr>
          <w:rFonts w:ascii="Times New Roman" w:hAnsi="Times New Roman" w:cs="Times New Roman"/>
          <w:sz w:val="28"/>
          <w:szCs w:val="28"/>
          <w:lang w:val="en-US"/>
        </w:rPr>
        <w:t>or the standard verification file during a tax audit, as well as to define the rules for its compilation and submission by the taxpayer during a tax audit. The standard verification file includes accounting data in an electronic format that applies to all categories of taxpayers.</w:t>
      </w:r>
    </w:p>
    <w:p w:rsidR="00D51131" w:rsidRDefault="00D51131" w:rsidP="00D511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1131">
        <w:rPr>
          <w:rFonts w:ascii="Times New Roman" w:hAnsi="Times New Roman" w:cs="Times New Roman"/>
          <w:sz w:val="28"/>
          <w:szCs w:val="28"/>
          <w:lang w:val="en-US"/>
        </w:rPr>
        <w:t>The expected result is a reduction in time, eliminating delays for business entities to provide access to information systems during tax audits, as a result, it will lead to an increase in the effectiveness of tax control, which helps to reduce the share of the shadow economy, and consequently, increase tax revenues to the budget.</w:t>
      </w:r>
    </w:p>
    <w:p w:rsidR="00D51131" w:rsidRDefault="00D51131" w:rsidP="00D511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1131">
        <w:rPr>
          <w:rFonts w:ascii="Times New Roman" w:hAnsi="Times New Roman" w:cs="Times New Roman"/>
          <w:sz w:val="28"/>
          <w:szCs w:val="28"/>
          <w:lang w:val="en-US"/>
        </w:rPr>
        <w:t>The adoption of the Project will not entail negative, socio-economic and (or) other consequences.</w:t>
      </w:r>
    </w:p>
    <w:p w:rsidR="00D51131" w:rsidRDefault="00D51131" w:rsidP="00D511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1131">
        <w:rPr>
          <w:rFonts w:ascii="Times New Roman" w:hAnsi="Times New Roman" w:cs="Times New Roman"/>
          <w:sz w:val="28"/>
          <w:szCs w:val="28"/>
          <w:lang w:val="en-US"/>
        </w:rPr>
        <w:t>The implementation of the Project will not require the allocation of financial resources from the national budget.</w:t>
      </w:r>
    </w:p>
    <w:p w:rsidR="00D51131" w:rsidRDefault="00D51131" w:rsidP="00D511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1131">
        <w:rPr>
          <w:rFonts w:ascii="Times New Roman" w:hAnsi="Times New Roman" w:cs="Times New Roman"/>
          <w:sz w:val="28"/>
          <w:szCs w:val="28"/>
          <w:lang w:val="en-US"/>
        </w:rPr>
        <w:t>The Project is posted on the Internet portal of open regulatory legal acts "    " _______ 2025.</w:t>
      </w:r>
    </w:p>
    <w:p w:rsidR="00B04CFE" w:rsidRDefault="00D51131" w:rsidP="00D511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1131">
        <w:rPr>
          <w:rFonts w:ascii="Times New Roman" w:hAnsi="Times New Roman" w:cs="Times New Roman"/>
          <w:sz w:val="28"/>
          <w:szCs w:val="28"/>
          <w:lang w:val="en-US"/>
        </w:rPr>
        <w:t xml:space="preserve">The deadline for public discussion of the Project is until "__"_______ </w:t>
      </w:r>
      <w:r w:rsidRPr="00D51131">
        <w:rPr>
          <w:rFonts w:ascii="Times New Roman" w:hAnsi="Times New Roman" w:cs="Times New Roman"/>
          <w:sz w:val="28"/>
          <w:szCs w:val="28"/>
          <w:lang w:val="en-US"/>
        </w:rPr>
        <w:br/>
        <w:t>2025.</w:t>
      </w:r>
    </w:p>
    <w:p w:rsidR="00D51131" w:rsidRDefault="00D51131" w:rsidP="00D511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1131" w:rsidRPr="00D51131" w:rsidRDefault="00D51131" w:rsidP="00D511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D51131" w:rsidRPr="00D51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A7"/>
    <w:rsid w:val="009414A7"/>
    <w:rsid w:val="009D75AC"/>
    <w:rsid w:val="00D51131"/>
    <w:rsid w:val="00E3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94212"/>
  <w15:chartTrackingRefBased/>
  <w15:docId w15:val="{8F578219-9DA3-4643-AF1B-2A0EA0D72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1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Сарсенгалиева Темирхановна</dc:creator>
  <cp:keywords/>
  <dc:description/>
  <cp:lastModifiedBy>Гаухар Сарсенгалиева Темирхановна</cp:lastModifiedBy>
  <cp:revision>2</cp:revision>
  <dcterms:created xsi:type="dcterms:W3CDTF">2025-08-20T12:28:00Z</dcterms:created>
  <dcterms:modified xsi:type="dcterms:W3CDTF">2025-08-20T12:31:00Z</dcterms:modified>
</cp:coreProperties>
</file>